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2EF8" w:rsidRPr="00492EF8" w:rsidRDefault="00492EF8" w:rsidP="00492EF8">
      <w:pPr>
        <w:spacing w:before="120" w:after="120"/>
        <w:rPr>
          <w:rFonts w:ascii="Arial" w:eastAsia="Arial" w:hAnsi="Arial" w:cs="Arial"/>
          <w:sz w:val="16"/>
          <w:szCs w:val="16"/>
          <w:lang w:val="fr-FR" w:eastAsia="pl-PL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 w:firstRow="0" w:lastRow="0" w:firstColumn="0" w:lastColumn="0" w:noHBand="1" w:noVBand="1"/>
      </w:tblPr>
      <w:tblGrid>
        <w:gridCol w:w="9456"/>
      </w:tblGrid>
      <w:tr w:rsidR="00492EF8" w:rsidRPr="004F0F19" w:rsidTr="005D5FF4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C07218" w:rsidRPr="00C07218" w:rsidRDefault="00492EF8" w:rsidP="00C07218">
            <w:pPr>
              <w:spacing w:after="0" w:line="240" w:lineRule="auto"/>
              <w:jc w:val="center"/>
              <w:rPr>
                <w:rFonts w:ascii="Times New Roman" w:eastAsiaTheme="minorHAnsi" w:hAnsi="Times New Roman"/>
                <w:b/>
                <w:sz w:val="40"/>
                <w:szCs w:val="40"/>
                <w:lang w:val="fr-FR"/>
              </w:rPr>
            </w:pPr>
            <w:r w:rsidRPr="00C07218">
              <w:rPr>
                <w:rFonts w:ascii="Times New Roman" w:eastAsiaTheme="minorHAnsi" w:hAnsi="Times New Roman"/>
                <w:b/>
                <w:sz w:val="40"/>
                <w:szCs w:val="40"/>
                <w:lang w:val="fr-FR"/>
              </w:rPr>
              <w:t xml:space="preserve">On résout des problèmes. </w:t>
            </w:r>
          </w:p>
          <w:p w:rsidR="00492EF8" w:rsidRPr="00492EF8" w:rsidRDefault="00492EF8" w:rsidP="00C07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40"/>
                <w:szCs w:val="40"/>
                <w:lang w:val="fr-FR" w:eastAsia="pl-PL"/>
              </w:rPr>
            </w:pPr>
            <w:r w:rsidRPr="00C07218">
              <w:rPr>
                <w:rFonts w:ascii="Times New Roman" w:eastAsiaTheme="minorHAnsi" w:hAnsi="Times New Roman"/>
                <w:b/>
                <w:sz w:val="40"/>
                <w:szCs w:val="40"/>
                <w:lang w:val="fr-FR"/>
              </w:rPr>
              <w:t>– Exercices de production orale</w:t>
            </w:r>
          </w:p>
        </w:tc>
      </w:tr>
    </w:tbl>
    <w:tbl>
      <w:tblPr>
        <w:tblW w:w="93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390"/>
      </w:tblGrid>
      <w:tr w:rsidR="00492EF8" w:rsidRPr="00492EF8" w:rsidTr="005D5FF4">
        <w:trPr>
          <w:trHeight w:val="605"/>
        </w:trPr>
        <w:tc>
          <w:tcPr>
            <w:tcW w:w="939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492EF8" w:rsidRPr="00492EF8" w:rsidRDefault="00492EF8" w:rsidP="00492EF8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492EF8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Streszczenie: </w:t>
            </w:r>
            <w:r w:rsidR="00082802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Podczas lekcji uczniowie będą uczyć się wyrażania swojego zdania i próśb w sposób asertywny oraz udzielania rad innym w trudnych sytuacjach życia codziennego.</w:t>
            </w:r>
          </w:p>
        </w:tc>
      </w:tr>
    </w:tbl>
    <w:p w:rsidR="00492EF8" w:rsidRPr="00492EF8" w:rsidRDefault="00492EF8" w:rsidP="00492EF8">
      <w:pPr>
        <w:spacing w:after="0" w:line="48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92EF8" w:rsidRPr="00082802" w:rsidRDefault="00492EF8" w:rsidP="00492EF8">
      <w:pPr>
        <w:spacing w:after="0" w:line="360" w:lineRule="auto"/>
        <w:ind w:left="2832" w:hanging="2832"/>
        <w:rPr>
          <w:rFonts w:ascii="Times New Roman" w:eastAsia="Times New Roman" w:hAnsi="Times New Roman"/>
          <w:sz w:val="24"/>
          <w:szCs w:val="24"/>
          <w:lang w:val="fr-FR" w:eastAsia="pl-PL"/>
        </w:rPr>
      </w:pPr>
      <w:r w:rsidRPr="00492EF8">
        <w:rPr>
          <w:rFonts w:ascii="Times New Roman" w:eastAsia="Times New Roman" w:hAnsi="Times New Roman"/>
          <w:sz w:val="24"/>
          <w:szCs w:val="24"/>
          <w:lang w:val="fr-FR" w:eastAsia="pl-PL"/>
        </w:rPr>
        <w:t xml:space="preserve">Objectifs fonctionnels :    </w:t>
      </w:r>
      <w:r w:rsidRPr="00492EF8">
        <w:rPr>
          <w:rFonts w:ascii="Times New Roman" w:eastAsia="Times New Roman" w:hAnsi="Times New Roman"/>
          <w:sz w:val="24"/>
          <w:szCs w:val="24"/>
          <w:lang w:val="fr-FR" w:eastAsia="pl-PL"/>
        </w:rPr>
        <w:tab/>
      </w:r>
      <w:r w:rsidR="00082802">
        <w:rPr>
          <w:rFonts w:ascii="Times New Roman" w:eastAsia="Times New Roman" w:hAnsi="Times New Roman"/>
          <w:sz w:val="24"/>
          <w:szCs w:val="24"/>
          <w:lang w:val="fr-FR" w:eastAsia="pl-PL"/>
        </w:rPr>
        <w:t>communiquer assertivement, donner des conseils</w:t>
      </w:r>
    </w:p>
    <w:p w:rsidR="00492EF8" w:rsidRPr="00082802" w:rsidRDefault="00492EF8" w:rsidP="00492EF8">
      <w:pPr>
        <w:spacing w:after="0" w:line="360" w:lineRule="auto"/>
        <w:ind w:left="2832" w:hanging="2832"/>
        <w:rPr>
          <w:rFonts w:ascii="Times New Roman" w:eastAsia="Times New Roman" w:hAnsi="Times New Roman"/>
          <w:sz w:val="24"/>
          <w:szCs w:val="24"/>
          <w:lang w:val="fr-FR" w:eastAsia="pl-PL"/>
        </w:rPr>
      </w:pPr>
      <w:r w:rsidRPr="00492EF8">
        <w:rPr>
          <w:rFonts w:ascii="Times New Roman" w:eastAsia="Times New Roman" w:hAnsi="Times New Roman"/>
          <w:sz w:val="24"/>
          <w:szCs w:val="24"/>
          <w:lang w:val="fr-FR" w:eastAsia="pl-PL"/>
        </w:rPr>
        <w:t xml:space="preserve">Objectifs lexicaux :            </w:t>
      </w:r>
      <w:r w:rsidRPr="00492EF8">
        <w:rPr>
          <w:rFonts w:ascii="Times New Roman" w:eastAsia="Times New Roman" w:hAnsi="Times New Roman"/>
          <w:sz w:val="24"/>
          <w:szCs w:val="24"/>
          <w:lang w:val="fr-FR" w:eastAsia="pl-PL"/>
        </w:rPr>
        <w:tab/>
      </w:r>
      <w:r w:rsidR="00082802" w:rsidRPr="00082802">
        <w:rPr>
          <w:rFonts w:ascii="Times New Roman" w:eastAsia="Times New Roman" w:hAnsi="Times New Roman"/>
          <w:sz w:val="24"/>
          <w:szCs w:val="24"/>
          <w:lang w:val="fr-FR" w:eastAsia="pl-PL"/>
        </w:rPr>
        <w:t>situations de la vie courante</w:t>
      </w:r>
    </w:p>
    <w:p w:rsidR="00492EF8" w:rsidRPr="00492EF8" w:rsidRDefault="00492EF8" w:rsidP="00492EF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fr-FR" w:eastAsia="pl-PL"/>
        </w:rPr>
      </w:pPr>
      <w:r w:rsidRPr="00492EF8">
        <w:rPr>
          <w:rFonts w:ascii="Times New Roman" w:eastAsia="Times New Roman" w:hAnsi="Times New Roman"/>
          <w:sz w:val="24"/>
          <w:szCs w:val="24"/>
          <w:lang w:val="fr-FR" w:eastAsia="pl-PL"/>
        </w:rPr>
        <w:t xml:space="preserve">Objectifs grammaticaux : </w:t>
      </w:r>
      <w:r w:rsidRPr="00492EF8">
        <w:rPr>
          <w:rFonts w:ascii="Times New Roman" w:eastAsia="Times New Roman" w:hAnsi="Times New Roman"/>
          <w:sz w:val="24"/>
          <w:szCs w:val="24"/>
          <w:lang w:val="fr-FR" w:eastAsia="pl-PL"/>
        </w:rPr>
        <w:tab/>
      </w:r>
      <w:r w:rsidR="00082802">
        <w:rPr>
          <w:rFonts w:ascii="Times New Roman" w:eastAsia="Times New Roman" w:hAnsi="Times New Roman"/>
          <w:sz w:val="24"/>
          <w:szCs w:val="24"/>
          <w:lang w:val="fr-FR" w:eastAsia="pl-PL"/>
        </w:rPr>
        <w:t>expressions pour conseiller</w:t>
      </w:r>
      <w:r w:rsidRPr="00492EF8">
        <w:rPr>
          <w:rFonts w:ascii="Times New Roman" w:eastAsia="Times New Roman" w:hAnsi="Times New Roman"/>
          <w:sz w:val="24"/>
          <w:szCs w:val="24"/>
          <w:lang w:val="fr-FR" w:eastAsia="pl-PL"/>
        </w:rPr>
        <w:t xml:space="preserve"> </w:t>
      </w:r>
    </w:p>
    <w:p w:rsidR="00CC2806" w:rsidRDefault="00492EF8" w:rsidP="00492EF8">
      <w:pPr>
        <w:spacing w:after="0" w:line="360" w:lineRule="auto"/>
        <w:rPr>
          <w:rFonts w:ascii="Times New Roman" w:hAnsi="Times New Roman"/>
          <w:sz w:val="24"/>
          <w:szCs w:val="24"/>
          <w:lang w:val="fr-FR"/>
        </w:rPr>
      </w:pPr>
      <w:r w:rsidRPr="00492EF8">
        <w:rPr>
          <w:rFonts w:ascii="Times New Roman" w:eastAsia="Times New Roman" w:hAnsi="Times New Roman"/>
          <w:sz w:val="24"/>
          <w:szCs w:val="24"/>
          <w:lang w:val="fr-FR"/>
        </w:rPr>
        <w:t xml:space="preserve">Matériaux :                        </w:t>
      </w:r>
      <w:r w:rsidRPr="00492EF8">
        <w:rPr>
          <w:rFonts w:ascii="Times New Roman" w:eastAsia="Times New Roman" w:hAnsi="Times New Roman"/>
          <w:sz w:val="24"/>
          <w:szCs w:val="24"/>
          <w:lang w:val="fr-FR"/>
        </w:rPr>
        <w:tab/>
      </w:r>
      <w:r w:rsidR="00F84E7F">
        <w:rPr>
          <w:rFonts w:ascii="Times New Roman" w:hAnsi="Times New Roman"/>
          <w:sz w:val="24"/>
          <w:szCs w:val="24"/>
          <w:lang w:val="fr-FR"/>
        </w:rPr>
        <w:t>matériel projetable 1</w:t>
      </w:r>
      <w:r w:rsidR="00B11114">
        <w:rPr>
          <w:rFonts w:ascii="Times New Roman" w:hAnsi="Times New Roman"/>
          <w:sz w:val="24"/>
          <w:szCs w:val="24"/>
          <w:lang w:val="fr-FR"/>
        </w:rPr>
        <w:t>5</w:t>
      </w:r>
      <w:r w:rsidR="00F84E7F">
        <w:rPr>
          <w:rFonts w:ascii="Times New Roman" w:hAnsi="Times New Roman"/>
          <w:sz w:val="24"/>
          <w:szCs w:val="24"/>
          <w:lang w:val="fr-FR"/>
        </w:rPr>
        <w:t>_langagegirafe</w:t>
      </w:r>
      <w:r w:rsidR="00CC2806">
        <w:rPr>
          <w:rFonts w:ascii="Times New Roman" w:hAnsi="Times New Roman"/>
          <w:sz w:val="24"/>
          <w:szCs w:val="24"/>
          <w:lang w:val="fr-FR"/>
        </w:rPr>
        <w:t xml:space="preserve">, </w:t>
      </w:r>
    </w:p>
    <w:p w:rsidR="00492EF8" w:rsidRPr="00492EF8" w:rsidRDefault="00CC2806" w:rsidP="00CC2806">
      <w:pPr>
        <w:spacing w:after="0" w:line="360" w:lineRule="auto"/>
        <w:ind w:left="2124" w:firstLine="708"/>
        <w:rPr>
          <w:rFonts w:ascii="Times New Roman" w:eastAsia="Times New Roman" w:hAnsi="Times New Roman"/>
          <w:sz w:val="24"/>
          <w:szCs w:val="24"/>
          <w:lang w:val="fr-FR" w:eastAsia="pl-PL"/>
        </w:rPr>
      </w:pPr>
      <w:r w:rsidRPr="00CC2806">
        <w:rPr>
          <w:rFonts w:ascii="Times New Roman" w:eastAsiaTheme="minorHAnsi" w:hAnsi="Times New Roman"/>
          <w:sz w:val="24"/>
          <w:szCs w:val="24"/>
          <w:lang w:val="fr-FR"/>
        </w:rPr>
        <w:t xml:space="preserve">matériel projetable </w:t>
      </w:r>
      <w:r w:rsidR="00B11114">
        <w:rPr>
          <w:rFonts w:ascii="Times New Roman" w:eastAsiaTheme="minorHAnsi" w:hAnsi="Times New Roman"/>
          <w:sz w:val="24"/>
          <w:szCs w:val="24"/>
          <w:lang w:val="fr-FR"/>
        </w:rPr>
        <w:t>16</w:t>
      </w:r>
      <w:r w:rsidRPr="00CC2806">
        <w:rPr>
          <w:rFonts w:ascii="Times New Roman" w:eastAsiaTheme="minorHAnsi" w:hAnsi="Times New Roman"/>
          <w:sz w:val="24"/>
          <w:szCs w:val="24"/>
          <w:lang w:val="fr-FR"/>
        </w:rPr>
        <w:t xml:space="preserve">_conseils.  </w:t>
      </w:r>
    </w:p>
    <w:p w:rsidR="00492EF8" w:rsidRPr="00492EF8" w:rsidRDefault="00492EF8" w:rsidP="00492EF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fr-FR" w:eastAsia="pl-PL"/>
        </w:rPr>
      </w:pPr>
      <w:r w:rsidRPr="00492EF8">
        <w:rPr>
          <w:rFonts w:ascii="Times New Roman" w:eastAsia="Times New Roman" w:hAnsi="Times New Roman"/>
          <w:sz w:val="24"/>
          <w:szCs w:val="24"/>
          <w:lang w:val="fr-FR" w:eastAsia="pl-PL"/>
        </w:rPr>
        <w:t xml:space="preserve">Méthodes :                        </w:t>
      </w:r>
      <w:r w:rsidRPr="00492EF8">
        <w:rPr>
          <w:rFonts w:ascii="Times New Roman" w:eastAsia="Times New Roman" w:hAnsi="Times New Roman"/>
          <w:sz w:val="24"/>
          <w:szCs w:val="24"/>
          <w:lang w:val="fr-FR" w:eastAsia="pl-PL"/>
        </w:rPr>
        <w:tab/>
        <w:t>active, déductive, heuristique</w:t>
      </w:r>
    </w:p>
    <w:p w:rsidR="00492EF8" w:rsidRPr="00492EF8" w:rsidRDefault="00492EF8" w:rsidP="00492EF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fr-FR" w:eastAsia="pl-PL"/>
        </w:rPr>
      </w:pPr>
      <w:r w:rsidRPr="00492EF8">
        <w:rPr>
          <w:rFonts w:ascii="Times New Roman" w:eastAsia="Times New Roman" w:hAnsi="Times New Roman"/>
          <w:sz w:val="24"/>
          <w:szCs w:val="24"/>
          <w:lang w:val="fr-FR" w:eastAsia="pl-PL"/>
        </w:rPr>
        <w:t xml:space="preserve">Formes de travail :           </w:t>
      </w:r>
      <w:r w:rsidRPr="00492EF8">
        <w:rPr>
          <w:rFonts w:ascii="Times New Roman" w:eastAsia="Times New Roman" w:hAnsi="Times New Roman"/>
          <w:sz w:val="24"/>
          <w:szCs w:val="24"/>
          <w:lang w:val="fr-FR" w:eastAsia="pl-PL"/>
        </w:rPr>
        <w:tab/>
        <w:t>individuel, en binômes, collectif</w:t>
      </w:r>
    </w:p>
    <w:p w:rsidR="00492EF8" w:rsidRPr="00492EF8" w:rsidRDefault="00492EF8" w:rsidP="00492EF8">
      <w:pPr>
        <w:spacing w:after="0" w:line="360" w:lineRule="auto"/>
        <w:rPr>
          <w:rFonts w:ascii="Times New Roman" w:eastAsia="Times New Roman" w:hAnsi="Times New Roman"/>
          <w:sz w:val="24"/>
          <w:szCs w:val="24"/>
          <w:lang w:val="fr-FR" w:eastAsia="pl-PL"/>
        </w:rPr>
      </w:pPr>
      <w:r w:rsidRPr="00492EF8">
        <w:rPr>
          <w:rFonts w:ascii="Times New Roman" w:eastAsia="Times New Roman" w:hAnsi="Times New Roman"/>
          <w:sz w:val="24"/>
          <w:szCs w:val="24"/>
          <w:lang w:val="fr-FR" w:eastAsia="pl-PL"/>
        </w:rPr>
        <w:t xml:space="preserve">Durée :                               </w:t>
      </w:r>
      <w:r w:rsidRPr="00492EF8">
        <w:rPr>
          <w:rFonts w:ascii="Times New Roman" w:eastAsia="Times New Roman" w:hAnsi="Times New Roman"/>
          <w:sz w:val="24"/>
          <w:szCs w:val="24"/>
          <w:lang w:val="fr-FR" w:eastAsia="pl-PL"/>
        </w:rPr>
        <w:tab/>
        <w:t>45 minutes</w:t>
      </w:r>
    </w:p>
    <w:p w:rsidR="00492EF8" w:rsidRPr="00492EF8" w:rsidRDefault="00492EF8" w:rsidP="00492EF8">
      <w:pPr>
        <w:spacing w:before="240" w:after="240"/>
        <w:rPr>
          <w:rFonts w:ascii="Times New Roman" w:eastAsia="Times New Roman" w:hAnsi="Times New Roman"/>
          <w:b/>
          <w:color w:val="7030A0"/>
          <w:sz w:val="24"/>
          <w:szCs w:val="24"/>
          <w:lang w:val="fr-FR" w:eastAsia="pl-PL"/>
        </w:rPr>
      </w:pPr>
    </w:p>
    <w:p w:rsidR="00492EF8" w:rsidRPr="00492EF8" w:rsidRDefault="00492EF8" w:rsidP="00492EF8">
      <w:pPr>
        <w:spacing w:before="240" w:after="240"/>
        <w:rPr>
          <w:rFonts w:ascii="Times New Roman" w:eastAsia="Times New Roman" w:hAnsi="Times New Roman"/>
          <w:b/>
          <w:color w:val="7030A0"/>
          <w:sz w:val="24"/>
          <w:szCs w:val="24"/>
          <w:lang w:val="fr-FR" w:eastAsia="pl-PL"/>
        </w:rPr>
      </w:pPr>
      <w:r w:rsidRPr="00492EF8">
        <w:rPr>
          <w:rFonts w:ascii="Times New Roman" w:eastAsia="Times New Roman" w:hAnsi="Times New Roman"/>
          <w:b/>
          <w:color w:val="7030A0"/>
          <w:sz w:val="24"/>
          <w:szCs w:val="24"/>
          <w:lang w:val="fr-FR" w:eastAsia="pl-PL"/>
        </w:rPr>
        <w:t>DÉROULEMENT</w:t>
      </w:r>
    </w:p>
    <w:p w:rsidR="00492EF8" w:rsidRDefault="00492EF8" w:rsidP="00492EF8">
      <w:pPr>
        <w:spacing w:before="240" w:after="240"/>
        <w:jc w:val="both"/>
        <w:rPr>
          <w:rFonts w:ascii="Times New Roman" w:eastAsia="Times New Roman" w:hAnsi="Times New Roman"/>
          <w:sz w:val="24"/>
          <w:szCs w:val="24"/>
          <w:lang w:val="fr-FR" w:eastAsia="pl-PL"/>
        </w:rPr>
      </w:pPr>
      <w:r w:rsidRPr="00492EF8">
        <w:rPr>
          <w:rFonts w:ascii="Times New Roman" w:eastAsia="Times New Roman" w:hAnsi="Times New Roman"/>
          <w:sz w:val="24"/>
          <w:szCs w:val="24"/>
          <w:lang w:val="fr-FR" w:eastAsia="pl-PL"/>
        </w:rPr>
        <w:t xml:space="preserve">Saluez vos élèves. </w:t>
      </w:r>
    </w:p>
    <w:p w:rsidR="00F667E2" w:rsidRPr="00F667E2" w:rsidRDefault="00F667E2" w:rsidP="00F667E2">
      <w:pPr>
        <w:spacing w:after="0"/>
        <w:jc w:val="both"/>
        <w:rPr>
          <w:rFonts w:ascii="Times New Roman" w:hAnsi="Times New Roman"/>
          <w:sz w:val="24"/>
          <w:szCs w:val="24"/>
          <w:lang w:val="fr-FR"/>
        </w:rPr>
      </w:pPr>
      <w:r w:rsidRPr="00F667E2">
        <w:rPr>
          <w:rFonts w:ascii="Times New Roman" w:eastAsia="Arial" w:hAnsi="Times New Roman"/>
          <w:sz w:val="24"/>
          <w:szCs w:val="24"/>
          <w:lang w:val="fr-CA" w:eastAsia="pl-PL"/>
        </w:rPr>
        <w:t>Vérifiez les devoir</w:t>
      </w:r>
      <w:r>
        <w:rPr>
          <w:rFonts w:ascii="Times New Roman" w:eastAsia="Arial" w:hAnsi="Times New Roman"/>
          <w:sz w:val="24"/>
          <w:szCs w:val="24"/>
          <w:lang w:val="fr-CA" w:eastAsia="pl-PL"/>
        </w:rPr>
        <w:t xml:space="preserve">s. </w:t>
      </w:r>
    </w:p>
    <w:p w:rsidR="00F667E2" w:rsidRPr="00F667E2" w:rsidRDefault="00F667E2" w:rsidP="00F667E2">
      <w:pPr>
        <w:spacing w:before="240" w:after="240"/>
        <w:jc w:val="both"/>
        <w:rPr>
          <w:rFonts w:ascii="Times New Roman" w:hAnsi="Times New Roman"/>
          <w:sz w:val="24"/>
          <w:szCs w:val="24"/>
          <w:lang w:val="fr-FR"/>
        </w:rPr>
      </w:pPr>
      <w:r w:rsidRPr="00F667E2">
        <w:rPr>
          <w:rFonts w:ascii="Times New Roman" w:eastAsia="Times New Roman" w:hAnsi="Times New Roman"/>
          <w:sz w:val="24"/>
          <w:szCs w:val="24"/>
          <w:lang w:val="fr-FR" w:eastAsia="pl-PL"/>
        </w:rPr>
        <w:t xml:space="preserve">Présentez les objectifs de la leçon et expliquez </w:t>
      </w:r>
      <w:r w:rsidRPr="00F667E2">
        <w:rPr>
          <w:rFonts w:ascii="Times New Roman" w:hAnsi="Times New Roman"/>
          <w:sz w:val="24"/>
          <w:szCs w:val="24"/>
          <w:lang w:val="fr-FR"/>
        </w:rPr>
        <w:t xml:space="preserve">aux élèves qu’ils vont </w:t>
      </w:r>
      <w:r w:rsidR="00C07218">
        <w:rPr>
          <w:rFonts w:ascii="Times New Roman" w:hAnsi="Times New Roman"/>
          <w:sz w:val="24"/>
          <w:szCs w:val="24"/>
          <w:lang w:val="fr-FR"/>
        </w:rPr>
        <w:t>apprendre à résoudre l</w:t>
      </w:r>
      <w:r>
        <w:rPr>
          <w:rFonts w:ascii="Times New Roman" w:hAnsi="Times New Roman"/>
          <w:sz w:val="24"/>
          <w:szCs w:val="24"/>
          <w:lang w:val="fr-FR"/>
        </w:rPr>
        <w:t>e</w:t>
      </w:r>
      <w:r w:rsidR="00C07218">
        <w:rPr>
          <w:rFonts w:ascii="Times New Roman" w:hAnsi="Times New Roman"/>
          <w:sz w:val="24"/>
          <w:szCs w:val="24"/>
          <w:lang w:val="fr-FR"/>
        </w:rPr>
        <w:t>ur</w:t>
      </w:r>
      <w:r>
        <w:rPr>
          <w:rFonts w:ascii="Times New Roman" w:hAnsi="Times New Roman"/>
          <w:sz w:val="24"/>
          <w:szCs w:val="24"/>
          <w:lang w:val="fr-FR"/>
        </w:rPr>
        <w:t xml:space="preserve">s </w:t>
      </w:r>
      <w:r w:rsidR="00C07218">
        <w:rPr>
          <w:rFonts w:ascii="Times New Roman" w:hAnsi="Times New Roman"/>
          <w:sz w:val="24"/>
          <w:szCs w:val="24"/>
          <w:lang w:val="fr-FR"/>
        </w:rPr>
        <w:t xml:space="preserve">propres </w:t>
      </w:r>
      <w:r>
        <w:rPr>
          <w:rFonts w:ascii="Times New Roman" w:hAnsi="Times New Roman"/>
          <w:sz w:val="24"/>
          <w:szCs w:val="24"/>
          <w:lang w:val="fr-FR"/>
        </w:rPr>
        <w:t>problèmes et ceux des autres</w:t>
      </w:r>
      <w:r w:rsidRPr="00F667E2">
        <w:rPr>
          <w:rFonts w:ascii="Times New Roman" w:hAnsi="Times New Roman"/>
          <w:sz w:val="24"/>
          <w:szCs w:val="24"/>
          <w:lang w:val="fr-FR"/>
        </w:rPr>
        <w:t>.</w:t>
      </w:r>
      <w:r w:rsidR="00C07218">
        <w:rPr>
          <w:rFonts w:ascii="Times New Roman" w:hAnsi="Times New Roman"/>
          <w:sz w:val="24"/>
          <w:szCs w:val="24"/>
          <w:lang w:val="fr-FR"/>
        </w:rPr>
        <w:t xml:space="preserve"> L</w:t>
      </w:r>
      <w:r>
        <w:rPr>
          <w:rFonts w:ascii="Times New Roman" w:hAnsi="Times New Roman"/>
          <w:sz w:val="24"/>
          <w:szCs w:val="24"/>
          <w:lang w:val="fr-FR"/>
        </w:rPr>
        <w:t xml:space="preserve">e cours sera </w:t>
      </w:r>
      <w:r w:rsidR="00C07218">
        <w:rPr>
          <w:rFonts w:ascii="Times New Roman" w:hAnsi="Times New Roman"/>
          <w:sz w:val="24"/>
          <w:szCs w:val="24"/>
          <w:lang w:val="fr-FR"/>
        </w:rPr>
        <w:t xml:space="preserve">ainsi </w:t>
      </w:r>
      <w:r>
        <w:rPr>
          <w:rFonts w:ascii="Times New Roman" w:hAnsi="Times New Roman"/>
          <w:sz w:val="24"/>
          <w:szCs w:val="24"/>
          <w:lang w:val="fr-FR"/>
        </w:rPr>
        <w:t>divisé en deux parties</w:t>
      </w:r>
      <w:r w:rsidR="005B699D">
        <w:rPr>
          <w:rFonts w:ascii="Times New Roman" w:hAnsi="Times New Roman"/>
          <w:sz w:val="24"/>
          <w:szCs w:val="24"/>
          <w:lang w:val="fr-FR"/>
        </w:rPr>
        <w:t>.</w:t>
      </w:r>
    </w:p>
    <w:p w:rsidR="00492EF8" w:rsidRPr="00492EF8" w:rsidRDefault="00420980" w:rsidP="00420980">
      <w:pPr>
        <w:spacing w:after="0"/>
        <w:jc w:val="both"/>
        <w:rPr>
          <w:rFonts w:ascii="Times New Roman" w:eastAsiaTheme="minorHAnsi" w:hAnsi="Times New Roman"/>
          <w:sz w:val="24"/>
          <w:szCs w:val="24"/>
          <w:lang w:val="fr-FR"/>
        </w:rPr>
      </w:pPr>
      <w:r>
        <w:rPr>
          <w:rFonts w:ascii="Times New Roman" w:eastAsia="Arial" w:hAnsi="Times New Roman"/>
          <w:sz w:val="24"/>
          <w:szCs w:val="24"/>
          <w:lang w:val="fr-FR" w:eastAsia="pl-PL"/>
        </w:rPr>
        <w:t>I</w:t>
      </w:r>
      <w:r w:rsidR="00EB2224">
        <w:rPr>
          <w:rFonts w:ascii="Times New Roman" w:eastAsia="Arial" w:hAnsi="Times New Roman"/>
          <w:sz w:val="24"/>
          <w:szCs w:val="24"/>
          <w:lang w:val="fr-FR" w:eastAsia="pl-PL"/>
        </w:rPr>
        <w:t>.</w:t>
      </w:r>
      <w:r>
        <w:rPr>
          <w:rFonts w:ascii="Times New Roman" w:eastAsia="Arial" w:hAnsi="Times New Roman"/>
          <w:sz w:val="24"/>
          <w:szCs w:val="24"/>
          <w:lang w:val="fr-FR" w:eastAsia="pl-PL"/>
        </w:rPr>
        <w:t xml:space="preserve"> </w:t>
      </w:r>
      <w:r w:rsidR="00F667E2" w:rsidRPr="00F667E2">
        <w:rPr>
          <w:rFonts w:ascii="Times New Roman" w:eastAsia="Arial" w:hAnsi="Times New Roman"/>
          <w:sz w:val="24"/>
          <w:szCs w:val="24"/>
          <w:lang w:val="fr-FR" w:eastAsia="pl-PL"/>
        </w:rPr>
        <w:t xml:space="preserve">Pour aborder le sujet de la leçon, </w:t>
      </w:r>
      <w:r w:rsidR="00F667E2">
        <w:rPr>
          <w:rFonts w:ascii="Times New Roman" w:eastAsia="Arial" w:hAnsi="Times New Roman"/>
          <w:sz w:val="24"/>
          <w:szCs w:val="24"/>
          <w:lang w:val="fr-FR" w:eastAsia="pl-PL"/>
        </w:rPr>
        <w:t>questionnez les élèves s’il</w:t>
      </w:r>
      <w:r w:rsidR="00C07218">
        <w:rPr>
          <w:rFonts w:ascii="Times New Roman" w:eastAsia="Arial" w:hAnsi="Times New Roman"/>
          <w:sz w:val="24"/>
          <w:szCs w:val="24"/>
          <w:lang w:val="fr-FR" w:eastAsia="pl-PL"/>
        </w:rPr>
        <w:t>s</w:t>
      </w:r>
      <w:r w:rsidR="00F667E2">
        <w:rPr>
          <w:rFonts w:ascii="Times New Roman" w:eastAsia="Arial" w:hAnsi="Times New Roman"/>
          <w:sz w:val="24"/>
          <w:szCs w:val="24"/>
          <w:lang w:val="fr-FR" w:eastAsia="pl-PL"/>
        </w:rPr>
        <w:t xml:space="preserve"> ont déjà entendu parler du « langage girafe » et du  « langage chacal  ». Si le thème est connu des apprenants, essayez de définir </w:t>
      </w:r>
      <w:r w:rsidR="00F667E2">
        <w:rPr>
          <w:rFonts w:ascii="Times New Roman" w:hAnsi="Times New Roman"/>
          <w:sz w:val="24"/>
          <w:szCs w:val="24"/>
          <w:lang w:val="fr-FR"/>
        </w:rPr>
        <w:t xml:space="preserve">ensemble les notions. Ensuite, </w:t>
      </w:r>
      <w:r w:rsidR="00C07218">
        <w:rPr>
          <w:rFonts w:ascii="Times New Roman" w:hAnsi="Times New Roman"/>
          <w:sz w:val="24"/>
          <w:szCs w:val="24"/>
          <w:lang w:val="fr-FR"/>
        </w:rPr>
        <w:t>l</w:t>
      </w:r>
      <w:r w:rsidR="00F667E2">
        <w:rPr>
          <w:rFonts w:ascii="Times New Roman" w:hAnsi="Times New Roman"/>
          <w:sz w:val="24"/>
          <w:szCs w:val="24"/>
          <w:lang w:val="fr-FR"/>
        </w:rPr>
        <w:t xml:space="preserve">es </w:t>
      </w:r>
      <w:r w:rsidR="00C07218" w:rsidRPr="00F667E2">
        <w:rPr>
          <w:rFonts w:ascii="Times New Roman" w:hAnsi="Times New Roman"/>
          <w:sz w:val="24"/>
          <w:szCs w:val="24"/>
          <w:lang w:val="fr-FR"/>
        </w:rPr>
        <w:t>élèves</w:t>
      </w:r>
      <w:r w:rsidR="00C07218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F667E2">
        <w:rPr>
          <w:rFonts w:ascii="Times New Roman" w:hAnsi="Times New Roman"/>
          <w:sz w:val="24"/>
          <w:szCs w:val="24"/>
          <w:lang w:val="fr-FR"/>
        </w:rPr>
        <w:t>ouvr</w:t>
      </w:r>
      <w:r w:rsidR="00C07218">
        <w:rPr>
          <w:rFonts w:ascii="Times New Roman" w:hAnsi="Times New Roman"/>
          <w:sz w:val="24"/>
          <w:szCs w:val="24"/>
          <w:lang w:val="fr-FR"/>
        </w:rPr>
        <w:t>ent</w:t>
      </w:r>
      <w:r w:rsidR="00F667E2" w:rsidRPr="00492EF8">
        <w:rPr>
          <w:rFonts w:ascii="Times New Roman" w:hAnsi="Times New Roman"/>
          <w:sz w:val="24"/>
          <w:szCs w:val="24"/>
          <w:lang w:val="fr-FR"/>
        </w:rPr>
        <w:t xml:space="preserve"> les livres à la page </w:t>
      </w:r>
      <w:r w:rsidR="00F667E2">
        <w:rPr>
          <w:rFonts w:ascii="Times New Roman" w:hAnsi="Times New Roman"/>
          <w:sz w:val="24"/>
          <w:szCs w:val="24"/>
          <w:lang w:val="fr-FR"/>
        </w:rPr>
        <w:t>58</w:t>
      </w:r>
      <w:r w:rsidR="00C07218">
        <w:rPr>
          <w:rFonts w:ascii="Times New Roman" w:hAnsi="Times New Roman"/>
          <w:sz w:val="24"/>
          <w:szCs w:val="24"/>
          <w:lang w:val="fr-FR"/>
        </w:rPr>
        <w:t xml:space="preserve"> et lis</w:t>
      </w:r>
      <w:r w:rsidR="00F84E7F">
        <w:rPr>
          <w:rFonts w:ascii="Times New Roman" w:hAnsi="Times New Roman"/>
          <w:sz w:val="24"/>
          <w:szCs w:val="24"/>
          <w:lang w:val="fr-FR"/>
        </w:rPr>
        <w:t>e</w:t>
      </w:r>
      <w:r w:rsidR="00C07218">
        <w:rPr>
          <w:rFonts w:ascii="Times New Roman" w:hAnsi="Times New Roman"/>
          <w:sz w:val="24"/>
          <w:szCs w:val="24"/>
          <w:lang w:val="fr-FR"/>
        </w:rPr>
        <w:t>nt</w:t>
      </w:r>
      <w:r w:rsidR="00F84E7F">
        <w:rPr>
          <w:rFonts w:ascii="Times New Roman" w:hAnsi="Times New Roman"/>
          <w:sz w:val="24"/>
          <w:szCs w:val="24"/>
          <w:lang w:val="fr-FR"/>
        </w:rPr>
        <w:t xml:space="preserve"> le texte de l’encadré « Comparons nos langues ». Faites </w:t>
      </w:r>
      <w:r w:rsidR="00C07218">
        <w:rPr>
          <w:rFonts w:ascii="Times New Roman" w:hAnsi="Times New Roman"/>
          <w:sz w:val="24"/>
          <w:szCs w:val="24"/>
          <w:lang w:val="fr-FR"/>
        </w:rPr>
        <w:t xml:space="preserve">ensemble </w:t>
      </w:r>
      <w:r w:rsidR="00F84E7F">
        <w:rPr>
          <w:rFonts w:ascii="Times New Roman" w:hAnsi="Times New Roman"/>
          <w:sz w:val="24"/>
          <w:szCs w:val="24"/>
          <w:lang w:val="fr-FR"/>
        </w:rPr>
        <w:t xml:space="preserve">le point </w:t>
      </w:r>
      <w:r w:rsidR="00C07218">
        <w:rPr>
          <w:rFonts w:ascii="Times New Roman" w:hAnsi="Times New Roman"/>
          <w:sz w:val="24"/>
          <w:szCs w:val="24"/>
          <w:lang w:val="fr-FR"/>
        </w:rPr>
        <w:t>des</w:t>
      </w:r>
      <w:r w:rsidR="00F84E7F">
        <w:rPr>
          <w:rFonts w:ascii="Times New Roman" w:hAnsi="Times New Roman"/>
          <w:sz w:val="24"/>
          <w:szCs w:val="24"/>
          <w:lang w:val="fr-FR"/>
        </w:rPr>
        <w:t xml:space="preserve"> caractéristiques de deux langages.</w:t>
      </w:r>
    </w:p>
    <w:p w:rsidR="00492EF8" w:rsidRDefault="00492EF8" w:rsidP="00492EF8">
      <w:pPr>
        <w:spacing w:before="240" w:after="240"/>
        <w:jc w:val="both"/>
        <w:rPr>
          <w:rFonts w:ascii="Times New Roman" w:hAnsi="Times New Roman"/>
          <w:sz w:val="24"/>
          <w:szCs w:val="24"/>
          <w:lang w:val="fr-FR"/>
        </w:rPr>
      </w:pPr>
      <w:r w:rsidRPr="00C07218">
        <w:rPr>
          <w:rFonts w:ascii="Times New Roman" w:hAnsi="Times New Roman"/>
          <w:b/>
          <w:sz w:val="24"/>
          <w:szCs w:val="24"/>
          <w:lang w:val="fr-FR"/>
        </w:rPr>
        <w:t xml:space="preserve">Ex. </w:t>
      </w:r>
      <w:r w:rsidR="00F84E7F" w:rsidRPr="00C07218">
        <w:rPr>
          <w:rFonts w:ascii="Times New Roman" w:hAnsi="Times New Roman"/>
          <w:b/>
          <w:sz w:val="24"/>
          <w:szCs w:val="24"/>
          <w:lang w:val="fr-FR"/>
        </w:rPr>
        <w:t>9</w:t>
      </w:r>
      <w:r w:rsidRPr="00C07218">
        <w:rPr>
          <w:rFonts w:ascii="Times New Roman" w:hAnsi="Times New Roman"/>
          <w:b/>
          <w:sz w:val="24"/>
          <w:szCs w:val="24"/>
          <w:lang w:val="fr-FR"/>
        </w:rPr>
        <w:t xml:space="preserve">, page </w:t>
      </w:r>
      <w:r w:rsidR="00F84E7F" w:rsidRPr="00C07218">
        <w:rPr>
          <w:rFonts w:ascii="Times New Roman" w:hAnsi="Times New Roman"/>
          <w:b/>
          <w:sz w:val="24"/>
          <w:szCs w:val="24"/>
          <w:lang w:val="fr-FR"/>
        </w:rPr>
        <w:t>57</w:t>
      </w:r>
      <w:r w:rsidRPr="00492EF8">
        <w:rPr>
          <w:rFonts w:ascii="Times New Roman" w:hAnsi="Times New Roman"/>
          <w:b/>
          <w:sz w:val="24"/>
          <w:szCs w:val="24"/>
          <w:lang w:val="fr-FR"/>
        </w:rPr>
        <w:t> </w:t>
      </w:r>
      <w:r w:rsidRPr="00492EF8">
        <w:rPr>
          <w:rFonts w:ascii="Times New Roman" w:hAnsi="Times New Roman"/>
          <w:sz w:val="24"/>
          <w:szCs w:val="24"/>
          <w:lang w:val="fr-FR"/>
        </w:rPr>
        <w:t xml:space="preserve">: Demandez aux élèves </w:t>
      </w:r>
      <w:r w:rsidR="00F84E7F">
        <w:rPr>
          <w:rFonts w:ascii="Times New Roman" w:hAnsi="Times New Roman"/>
          <w:sz w:val="24"/>
          <w:szCs w:val="24"/>
          <w:lang w:val="fr-FR"/>
        </w:rPr>
        <w:t xml:space="preserve">de lire le texte et </w:t>
      </w:r>
      <w:r w:rsidR="00C07218">
        <w:rPr>
          <w:rFonts w:ascii="Times New Roman" w:hAnsi="Times New Roman"/>
          <w:sz w:val="24"/>
          <w:szCs w:val="24"/>
          <w:lang w:val="fr-FR"/>
        </w:rPr>
        <w:t xml:space="preserve">de </w:t>
      </w:r>
      <w:r w:rsidR="00F84E7F">
        <w:rPr>
          <w:rFonts w:ascii="Times New Roman" w:hAnsi="Times New Roman"/>
          <w:sz w:val="24"/>
          <w:szCs w:val="24"/>
          <w:lang w:val="fr-FR"/>
        </w:rPr>
        <w:t>noter quels sont les quatre éléments qui permettent d’éviter la violence dans la communication verbale. Corrigez collectivement et</w:t>
      </w:r>
      <w:r w:rsidR="00C07218">
        <w:rPr>
          <w:rFonts w:ascii="Times New Roman" w:hAnsi="Times New Roman"/>
          <w:sz w:val="24"/>
          <w:szCs w:val="24"/>
          <w:lang w:val="fr-FR"/>
        </w:rPr>
        <w:t>,</w:t>
      </w:r>
      <w:r w:rsidR="00F84E7F">
        <w:rPr>
          <w:rFonts w:ascii="Times New Roman" w:hAnsi="Times New Roman"/>
          <w:sz w:val="24"/>
          <w:szCs w:val="24"/>
          <w:lang w:val="fr-FR"/>
        </w:rPr>
        <w:t xml:space="preserve"> en même temps</w:t>
      </w:r>
      <w:r w:rsidR="00C07218">
        <w:rPr>
          <w:rFonts w:ascii="Times New Roman" w:hAnsi="Times New Roman"/>
          <w:sz w:val="24"/>
          <w:szCs w:val="24"/>
          <w:lang w:val="fr-FR"/>
        </w:rPr>
        <w:t>,</w:t>
      </w:r>
      <w:r w:rsidR="00F84E7F">
        <w:rPr>
          <w:rFonts w:ascii="Times New Roman" w:hAnsi="Times New Roman"/>
          <w:sz w:val="24"/>
          <w:szCs w:val="24"/>
          <w:lang w:val="fr-FR"/>
        </w:rPr>
        <w:t xml:space="preserve"> projetez successivement les 4</w:t>
      </w:r>
      <w:r w:rsidR="00D43E30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F84E7F">
        <w:rPr>
          <w:rFonts w:ascii="Times New Roman" w:hAnsi="Times New Roman"/>
          <w:sz w:val="24"/>
          <w:szCs w:val="24"/>
          <w:lang w:val="fr-FR"/>
        </w:rPr>
        <w:t xml:space="preserve">points du </w:t>
      </w:r>
      <w:r w:rsidR="00F84E7F" w:rsidRPr="00420980">
        <w:rPr>
          <w:rFonts w:ascii="Times New Roman" w:hAnsi="Times New Roman"/>
          <w:b/>
          <w:bCs/>
          <w:sz w:val="24"/>
          <w:szCs w:val="24"/>
          <w:lang w:val="fr-FR"/>
        </w:rPr>
        <w:t xml:space="preserve">matériel projetable </w:t>
      </w:r>
      <w:r w:rsidR="00B11114">
        <w:rPr>
          <w:rFonts w:ascii="Times New Roman" w:hAnsi="Times New Roman"/>
          <w:b/>
          <w:bCs/>
          <w:sz w:val="24"/>
          <w:szCs w:val="24"/>
          <w:lang w:val="fr-FR"/>
        </w:rPr>
        <w:t>15</w:t>
      </w:r>
      <w:r w:rsidR="00F84E7F" w:rsidRPr="00420980">
        <w:rPr>
          <w:rFonts w:ascii="Times New Roman" w:hAnsi="Times New Roman"/>
          <w:b/>
          <w:bCs/>
          <w:sz w:val="24"/>
          <w:szCs w:val="24"/>
          <w:lang w:val="fr-FR"/>
        </w:rPr>
        <w:t>_langagegirafe</w:t>
      </w:r>
      <w:r w:rsidR="00420980">
        <w:rPr>
          <w:rFonts w:ascii="Times New Roman" w:hAnsi="Times New Roman"/>
          <w:b/>
          <w:bCs/>
          <w:sz w:val="24"/>
          <w:szCs w:val="24"/>
          <w:lang w:val="fr-FR"/>
        </w:rPr>
        <w:t xml:space="preserve">.  </w:t>
      </w:r>
      <w:r w:rsidR="00420980" w:rsidRPr="00420980">
        <w:rPr>
          <w:rFonts w:ascii="Times New Roman" w:hAnsi="Times New Roman"/>
          <w:sz w:val="24"/>
          <w:szCs w:val="24"/>
          <w:lang w:val="fr-FR"/>
        </w:rPr>
        <w:t>Puis,</w:t>
      </w:r>
      <w:r w:rsidR="00420980">
        <w:rPr>
          <w:rFonts w:ascii="Times New Roman" w:hAnsi="Times New Roman"/>
          <w:b/>
          <w:bCs/>
          <w:sz w:val="24"/>
          <w:szCs w:val="24"/>
          <w:lang w:val="fr-FR"/>
        </w:rPr>
        <w:t xml:space="preserve"> </w:t>
      </w:r>
      <w:r w:rsidR="00420980" w:rsidRPr="00420980">
        <w:rPr>
          <w:rFonts w:ascii="Times New Roman" w:hAnsi="Times New Roman"/>
          <w:sz w:val="24"/>
          <w:szCs w:val="24"/>
          <w:lang w:val="fr-FR"/>
        </w:rPr>
        <w:t xml:space="preserve">passez </w:t>
      </w:r>
      <w:r w:rsidR="00420980">
        <w:rPr>
          <w:rFonts w:ascii="Times New Roman" w:hAnsi="Times New Roman"/>
          <w:sz w:val="24"/>
          <w:szCs w:val="24"/>
          <w:lang w:val="fr-FR"/>
        </w:rPr>
        <w:t>à</w:t>
      </w:r>
      <w:r w:rsidR="00420980" w:rsidRPr="00420980">
        <w:rPr>
          <w:rFonts w:ascii="Times New Roman" w:hAnsi="Times New Roman"/>
          <w:sz w:val="24"/>
          <w:szCs w:val="24"/>
          <w:lang w:val="fr-FR"/>
        </w:rPr>
        <w:t xml:space="preserve"> étudier l’exemple donn</w:t>
      </w:r>
      <w:r w:rsidR="00420980">
        <w:rPr>
          <w:rFonts w:ascii="Times New Roman" w:hAnsi="Times New Roman"/>
          <w:sz w:val="24"/>
          <w:szCs w:val="24"/>
          <w:lang w:val="fr-FR"/>
        </w:rPr>
        <w:t>é</w:t>
      </w:r>
      <w:r w:rsidR="00420980" w:rsidRPr="00420980">
        <w:rPr>
          <w:rFonts w:ascii="Times New Roman" w:hAnsi="Times New Roman"/>
          <w:sz w:val="24"/>
          <w:szCs w:val="24"/>
          <w:lang w:val="fr-FR"/>
        </w:rPr>
        <w:t xml:space="preserve"> dans l’encadr</w:t>
      </w:r>
      <w:r w:rsidR="00420980">
        <w:rPr>
          <w:rFonts w:ascii="Times New Roman" w:hAnsi="Times New Roman"/>
          <w:sz w:val="24"/>
          <w:szCs w:val="24"/>
          <w:lang w:val="fr-FR"/>
        </w:rPr>
        <w:t>é</w:t>
      </w:r>
      <w:r w:rsidR="00420980" w:rsidRPr="00420980">
        <w:rPr>
          <w:rFonts w:ascii="Times New Roman" w:hAnsi="Times New Roman"/>
          <w:sz w:val="24"/>
          <w:szCs w:val="24"/>
          <w:lang w:val="fr-FR"/>
        </w:rPr>
        <w:t xml:space="preserve"> en bas de la page 57</w:t>
      </w:r>
      <w:r w:rsidR="00420980">
        <w:rPr>
          <w:rFonts w:ascii="Times New Roman" w:hAnsi="Times New Roman"/>
          <w:sz w:val="24"/>
          <w:szCs w:val="24"/>
          <w:lang w:val="fr-FR"/>
        </w:rPr>
        <w:t xml:space="preserve"> pour bien mémoriser les règles pratiques de la communication assertive.</w:t>
      </w:r>
    </w:p>
    <w:p w:rsidR="00420980" w:rsidRPr="00492EF8" w:rsidRDefault="00420980" w:rsidP="00492EF8">
      <w:pPr>
        <w:spacing w:before="240" w:after="240"/>
        <w:jc w:val="both"/>
        <w:rPr>
          <w:rFonts w:ascii="Times New Roman" w:eastAsia="Times New Roman" w:hAnsi="Times New Roman"/>
          <w:sz w:val="24"/>
          <w:szCs w:val="24"/>
          <w:lang w:val="fr-FR" w:eastAsia="pl-PL"/>
        </w:rPr>
      </w:pPr>
      <w:r>
        <w:rPr>
          <w:rFonts w:ascii="Times New Roman" w:hAnsi="Times New Roman"/>
          <w:sz w:val="24"/>
          <w:szCs w:val="24"/>
          <w:lang w:val="fr-FR"/>
        </w:rPr>
        <w:lastRenderedPageBreak/>
        <w:t xml:space="preserve">Dites ensuite </w:t>
      </w:r>
      <w:r w:rsidR="00C07218" w:rsidRPr="00492EF8">
        <w:rPr>
          <w:rFonts w:ascii="Times New Roman" w:hAnsi="Times New Roman"/>
          <w:sz w:val="24"/>
          <w:szCs w:val="24"/>
          <w:lang w:val="fr-FR"/>
        </w:rPr>
        <w:t xml:space="preserve">aux élèves </w:t>
      </w:r>
      <w:r>
        <w:rPr>
          <w:rFonts w:ascii="Times New Roman" w:hAnsi="Times New Roman"/>
          <w:sz w:val="24"/>
          <w:szCs w:val="24"/>
          <w:lang w:val="fr-FR"/>
        </w:rPr>
        <w:t>de travailler à deux et de résoudre les conflits présentés dans les situations 1-3 de façon à satisfaire tout le monde.</w:t>
      </w:r>
      <w:r w:rsidR="00CC2806">
        <w:rPr>
          <w:rFonts w:ascii="Times New Roman" w:hAnsi="Times New Roman"/>
          <w:sz w:val="24"/>
          <w:szCs w:val="24"/>
          <w:lang w:val="fr-FR"/>
        </w:rPr>
        <w:t xml:space="preserve"> Faites présenter chaque situation. </w:t>
      </w:r>
    </w:p>
    <w:p w:rsidR="00EB2224" w:rsidRPr="00EB2224" w:rsidRDefault="00EB2224" w:rsidP="00EB2224">
      <w:pPr>
        <w:tabs>
          <w:tab w:val="left" w:pos="3119"/>
        </w:tabs>
        <w:spacing w:after="0"/>
        <w:jc w:val="both"/>
        <w:rPr>
          <w:rFonts w:ascii="Times New Roman" w:eastAsiaTheme="minorHAnsi" w:hAnsi="Times New Roman"/>
          <w:sz w:val="24"/>
          <w:szCs w:val="24"/>
          <w:lang w:val="fr-FR"/>
        </w:rPr>
      </w:pPr>
      <w:r w:rsidRPr="00EB2224">
        <w:rPr>
          <w:rFonts w:ascii="Times New Roman" w:hAnsi="Times New Roman"/>
          <w:bCs/>
          <w:sz w:val="24"/>
          <w:szCs w:val="24"/>
          <w:lang w:val="fr-FR"/>
        </w:rPr>
        <w:t xml:space="preserve">II. </w:t>
      </w:r>
      <w:r>
        <w:rPr>
          <w:rFonts w:ascii="Times New Roman" w:hAnsi="Times New Roman"/>
          <w:bCs/>
          <w:sz w:val="24"/>
          <w:szCs w:val="24"/>
          <w:lang w:val="fr-FR"/>
        </w:rPr>
        <w:t xml:space="preserve">Signalez que dans la </w:t>
      </w:r>
      <w:r w:rsidR="00C07218">
        <w:rPr>
          <w:rFonts w:ascii="Times New Roman" w:hAnsi="Times New Roman"/>
          <w:bCs/>
          <w:sz w:val="24"/>
          <w:szCs w:val="24"/>
          <w:lang w:val="fr-FR"/>
        </w:rPr>
        <w:t xml:space="preserve">seconde partie de la leçon les </w:t>
      </w:r>
      <w:r w:rsidR="00C07218" w:rsidRPr="00492EF8">
        <w:rPr>
          <w:rFonts w:ascii="Times New Roman" w:hAnsi="Times New Roman"/>
          <w:sz w:val="24"/>
          <w:szCs w:val="24"/>
          <w:lang w:val="fr-FR"/>
        </w:rPr>
        <w:t>élèves</w:t>
      </w:r>
      <w:r w:rsidR="00C07218">
        <w:rPr>
          <w:rFonts w:ascii="Times New Roman" w:hAnsi="Times New Roman"/>
          <w:bCs/>
          <w:sz w:val="24"/>
          <w:szCs w:val="24"/>
          <w:lang w:val="fr-FR"/>
        </w:rPr>
        <w:t xml:space="preserve"> apprendront à conseiller d’</w:t>
      </w:r>
      <w:r>
        <w:rPr>
          <w:rFonts w:ascii="Times New Roman" w:hAnsi="Times New Roman"/>
          <w:bCs/>
          <w:sz w:val="24"/>
          <w:szCs w:val="24"/>
          <w:lang w:val="fr-FR"/>
        </w:rPr>
        <w:t xml:space="preserve">autres </w:t>
      </w:r>
      <w:r w:rsidR="00C07218">
        <w:rPr>
          <w:rFonts w:ascii="Times New Roman" w:hAnsi="Times New Roman"/>
          <w:bCs/>
          <w:sz w:val="24"/>
          <w:szCs w:val="24"/>
          <w:lang w:val="fr-FR"/>
        </w:rPr>
        <w:t xml:space="preserve">personnes </w:t>
      </w:r>
      <w:r w:rsidR="005B699D">
        <w:rPr>
          <w:rFonts w:ascii="Times New Roman" w:hAnsi="Times New Roman"/>
          <w:bCs/>
          <w:sz w:val="24"/>
          <w:szCs w:val="24"/>
          <w:lang w:val="fr-FR"/>
        </w:rPr>
        <w:t>à</w:t>
      </w:r>
      <w:r>
        <w:rPr>
          <w:rFonts w:ascii="Times New Roman" w:hAnsi="Times New Roman"/>
          <w:bCs/>
          <w:sz w:val="24"/>
          <w:szCs w:val="24"/>
          <w:lang w:val="fr-FR"/>
        </w:rPr>
        <w:t xml:space="preserve"> résoudre </w:t>
      </w:r>
      <w:r w:rsidR="00C07218">
        <w:rPr>
          <w:rFonts w:ascii="Times New Roman" w:hAnsi="Times New Roman"/>
          <w:bCs/>
          <w:sz w:val="24"/>
          <w:szCs w:val="24"/>
          <w:lang w:val="fr-FR"/>
        </w:rPr>
        <w:t>de</w:t>
      </w:r>
      <w:r>
        <w:rPr>
          <w:rFonts w:ascii="Times New Roman" w:hAnsi="Times New Roman"/>
          <w:bCs/>
          <w:sz w:val="24"/>
          <w:szCs w:val="24"/>
          <w:lang w:val="fr-FR"/>
        </w:rPr>
        <w:t>s problèmes. P</w:t>
      </w:r>
      <w:r w:rsidRPr="00EB2224">
        <w:rPr>
          <w:rFonts w:ascii="Times New Roman" w:hAnsi="Times New Roman"/>
          <w:sz w:val="24"/>
          <w:szCs w:val="24"/>
          <w:lang w:val="fr-FR"/>
        </w:rPr>
        <w:t>ropos</w:t>
      </w:r>
      <w:r>
        <w:rPr>
          <w:rFonts w:ascii="Times New Roman" w:hAnsi="Times New Roman"/>
          <w:sz w:val="24"/>
          <w:szCs w:val="24"/>
          <w:lang w:val="fr-FR"/>
        </w:rPr>
        <w:t>ez</w:t>
      </w:r>
      <w:r w:rsidRPr="00EB2224">
        <w:rPr>
          <w:rFonts w:ascii="Times New Roman" w:hAnsi="Times New Roman"/>
          <w:sz w:val="24"/>
          <w:szCs w:val="24"/>
          <w:lang w:val="fr-FR"/>
        </w:rPr>
        <w:t xml:space="preserve"> de regarder le </w:t>
      </w:r>
      <w:r w:rsidRPr="00EB2224">
        <w:rPr>
          <w:rFonts w:ascii="Times New Roman" w:eastAsiaTheme="minorHAnsi" w:hAnsi="Times New Roman"/>
          <w:sz w:val="24"/>
          <w:szCs w:val="24"/>
          <w:lang w:val="fr-FR"/>
        </w:rPr>
        <w:t xml:space="preserve">commentaire grammatical sur </w:t>
      </w:r>
      <w:r>
        <w:rPr>
          <w:rFonts w:ascii="Times New Roman" w:eastAsiaTheme="minorHAnsi" w:hAnsi="Times New Roman"/>
          <w:sz w:val="24"/>
          <w:szCs w:val="24"/>
          <w:lang w:val="fr-FR"/>
        </w:rPr>
        <w:t>les conseils</w:t>
      </w:r>
      <w:r w:rsidRPr="00EB2224">
        <w:rPr>
          <w:rFonts w:ascii="Times New Roman" w:eastAsiaTheme="minorHAnsi" w:hAnsi="Times New Roman"/>
          <w:sz w:val="24"/>
          <w:szCs w:val="24"/>
          <w:lang w:val="fr-FR"/>
        </w:rPr>
        <w:t xml:space="preserve"> à la page </w:t>
      </w:r>
      <w:r>
        <w:rPr>
          <w:rFonts w:ascii="Times New Roman" w:eastAsiaTheme="minorHAnsi" w:hAnsi="Times New Roman"/>
          <w:sz w:val="24"/>
          <w:szCs w:val="24"/>
          <w:lang w:val="fr-FR"/>
        </w:rPr>
        <w:t xml:space="preserve">61. Exposez différentes manières d’exprimer le conseil en vous servant </w:t>
      </w:r>
      <w:bookmarkStart w:id="0" w:name="_GoBack"/>
      <w:bookmarkEnd w:id="0"/>
      <w:r w:rsidR="00CC2806">
        <w:rPr>
          <w:rFonts w:ascii="Times New Roman" w:eastAsiaTheme="minorHAnsi" w:hAnsi="Times New Roman"/>
          <w:b/>
          <w:bCs/>
          <w:sz w:val="24"/>
          <w:szCs w:val="24"/>
          <w:lang w:val="fr-FR"/>
        </w:rPr>
        <w:t>du</w:t>
      </w:r>
      <w:r w:rsidRPr="00EB2224">
        <w:rPr>
          <w:rFonts w:ascii="Times New Roman" w:eastAsiaTheme="minorHAnsi" w:hAnsi="Times New Roman"/>
          <w:b/>
          <w:bCs/>
          <w:sz w:val="24"/>
          <w:szCs w:val="24"/>
          <w:lang w:val="fr-FR"/>
        </w:rPr>
        <w:t xml:space="preserve"> matériel projetable </w:t>
      </w:r>
      <w:r w:rsidR="00B11114">
        <w:rPr>
          <w:rFonts w:ascii="Times New Roman" w:eastAsiaTheme="minorHAnsi" w:hAnsi="Times New Roman"/>
          <w:b/>
          <w:bCs/>
          <w:sz w:val="24"/>
          <w:szCs w:val="24"/>
          <w:lang w:val="fr-FR"/>
        </w:rPr>
        <w:t>16</w:t>
      </w:r>
      <w:r w:rsidRPr="00EB2224">
        <w:rPr>
          <w:rFonts w:ascii="Times New Roman" w:eastAsiaTheme="minorHAnsi" w:hAnsi="Times New Roman"/>
          <w:b/>
          <w:bCs/>
          <w:sz w:val="24"/>
          <w:szCs w:val="24"/>
          <w:lang w:val="fr-FR"/>
        </w:rPr>
        <w:t>_</w:t>
      </w:r>
      <w:r w:rsidR="00CC2806">
        <w:rPr>
          <w:rFonts w:ascii="Times New Roman" w:eastAsiaTheme="minorHAnsi" w:hAnsi="Times New Roman"/>
          <w:b/>
          <w:bCs/>
          <w:sz w:val="24"/>
          <w:szCs w:val="24"/>
          <w:lang w:val="fr-FR"/>
        </w:rPr>
        <w:t>conseils</w:t>
      </w:r>
      <w:r w:rsidRPr="00EB2224">
        <w:rPr>
          <w:rFonts w:ascii="Times New Roman" w:eastAsiaTheme="minorHAnsi" w:hAnsi="Times New Roman"/>
          <w:b/>
          <w:bCs/>
          <w:sz w:val="24"/>
          <w:szCs w:val="24"/>
          <w:lang w:val="fr-FR"/>
        </w:rPr>
        <w:t xml:space="preserve">.  </w:t>
      </w:r>
    </w:p>
    <w:p w:rsidR="00492EF8" w:rsidRPr="00492EF8" w:rsidRDefault="00492EF8" w:rsidP="00492EF8">
      <w:pPr>
        <w:spacing w:before="240" w:after="240"/>
        <w:jc w:val="both"/>
        <w:rPr>
          <w:rFonts w:ascii="Times New Roman" w:hAnsi="Times New Roman"/>
          <w:sz w:val="24"/>
          <w:szCs w:val="24"/>
          <w:lang w:val="fr-FR"/>
        </w:rPr>
      </w:pPr>
      <w:r w:rsidRPr="00C07218">
        <w:rPr>
          <w:rFonts w:ascii="Times New Roman" w:hAnsi="Times New Roman"/>
          <w:b/>
          <w:sz w:val="24"/>
          <w:szCs w:val="24"/>
          <w:lang w:val="fr-FR"/>
        </w:rPr>
        <w:t xml:space="preserve">Ex. </w:t>
      </w:r>
      <w:r w:rsidR="00CC2806" w:rsidRPr="00C07218">
        <w:rPr>
          <w:rFonts w:ascii="Times New Roman" w:hAnsi="Times New Roman"/>
          <w:b/>
          <w:sz w:val="24"/>
          <w:szCs w:val="24"/>
          <w:lang w:val="fr-FR"/>
        </w:rPr>
        <w:t>13</w:t>
      </w:r>
      <w:r w:rsidRPr="00C07218">
        <w:rPr>
          <w:rFonts w:ascii="Times New Roman" w:hAnsi="Times New Roman"/>
          <w:b/>
          <w:sz w:val="24"/>
          <w:szCs w:val="24"/>
          <w:lang w:val="fr-FR"/>
        </w:rPr>
        <w:t xml:space="preserve">, page </w:t>
      </w:r>
      <w:r w:rsidR="00CC2806" w:rsidRPr="00C07218">
        <w:rPr>
          <w:rFonts w:ascii="Times New Roman" w:hAnsi="Times New Roman"/>
          <w:b/>
          <w:sz w:val="24"/>
          <w:szCs w:val="24"/>
          <w:lang w:val="fr-FR"/>
        </w:rPr>
        <w:t>60</w:t>
      </w:r>
      <w:r w:rsidRPr="00492EF8">
        <w:rPr>
          <w:rFonts w:ascii="Times New Roman" w:hAnsi="Times New Roman"/>
          <w:b/>
          <w:sz w:val="24"/>
          <w:szCs w:val="24"/>
          <w:lang w:val="fr-FR"/>
        </w:rPr>
        <w:t> </w:t>
      </w:r>
      <w:r w:rsidRPr="00492EF8">
        <w:rPr>
          <w:rFonts w:ascii="Times New Roman" w:hAnsi="Times New Roman"/>
          <w:sz w:val="24"/>
          <w:szCs w:val="24"/>
          <w:lang w:val="fr-FR"/>
        </w:rPr>
        <w:t xml:space="preserve">: </w:t>
      </w:r>
      <w:r w:rsidR="00CC2806">
        <w:rPr>
          <w:rFonts w:ascii="Times New Roman" w:eastAsia="Times New Roman" w:hAnsi="Times New Roman"/>
          <w:sz w:val="24"/>
          <w:szCs w:val="24"/>
          <w:lang w:val="fr-FR" w:eastAsia="pl-PL"/>
        </w:rPr>
        <w:t>Les élèves reste</w:t>
      </w:r>
      <w:r w:rsidR="007E532E">
        <w:rPr>
          <w:rFonts w:ascii="Times New Roman" w:eastAsia="Times New Roman" w:hAnsi="Times New Roman"/>
          <w:sz w:val="24"/>
          <w:szCs w:val="24"/>
          <w:lang w:val="fr-FR" w:eastAsia="pl-PL"/>
        </w:rPr>
        <w:t>nt en binômes, ils sont tenus d’</w:t>
      </w:r>
      <w:r w:rsidR="00CC2806">
        <w:rPr>
          <w:rFonts w:ascii="Times New Roman" w:eastAsia="Times New Roman" w:hAnsi="Times New Roman"/>
          <w:sz w:val="24"/>
          <w:szCs w:val="24"/>
          <w:lang w:val="fr-FR" w:eastAsia="pl-PL"/>
        </w:rPr>
        <w:t xml:space="preserve">exprimer les conseils à partir de toutes les situations données. Veillez </w:t>
      </w:r>
      <w:r w:rsidR="00862AD7">
        <w:rPr>
          <w:rFonts w:ascii="Times New Roman" w:eastAsia="Times New Roman" w:hAnsi="Times New Roman"/>
          <w:sz w:val="24"/>
          <w:szCs w:val="24"/>
          <w:lang w:val="fr-FR" w:eastAsia="pl-PL"/>
        </w:rPr>
        <w:t>à</w:t>
      </w:r>
      <w:r w:rsidR="00CC2806">
        <w:rPr>
          <w:rFonts w:ascii="Times New Roman" w:eastAsia="Times New Roman" w:hAnsi="Times New Roman"/>
          <w:sz w:val="24"/>
          <w:szCs w:val="24"/>
          <w:lang w:val="fr-FR" w:eastAsia="pl-PL"/>
        </w:rPr>
        <w:t xml:space="preserve"> ce qu’ils changent de rôle. Demandez </w:t>
      </w:r>
      <w:r w:rsidR="00862AD7">
        <w:rPr>
          <w:rFonts w:ascii="Times New Roman" w:eastAsia="Times New Roman" w:hAnsi="Times New Roman"/>
          <w:sz w:val="24"/>
          <w:szCs w:val="24"/>
          <w:lang w:val="fr-FR" w:eastAsia="pl-PL"/>
        </w:rPr>
        <w:t>à</w:t>
      </w:r>
      <w:r w:rsidR="00CC2806">
        <w:rPr>
          <w:rFonts w:ascii="Times New Roman" w:eastAsia="Times New Roman" w:hAnsi="Times New Roman"/>
          <w:sz w:val="24"/>
          <w:szCs w:val="24"/>
          <w:lang w:val="fr-FR" w:eastAsia="pl-PL"/>
        </w:rPr>
        <w:t xml:space="preserve"> quelques </w:t>
      </w:r>
      <w:r w:rsidR="00862AD7">
        <w:rPr>
          <w:rFonts w:ascii="Times New Roman" w:eastAsia="Times New Roman" w:hAnsi="Times New Roman"/>
          <w:sz w:val="24"/>
          <w:szCs w:val="24"/>
          <w:lang w:val="fr-FR" w:eastAsia="pl-PL"/>
        </w:rPr>
        <w:t>binômes</w:t>
      </w:r>
      <w:r w:rsidR="00CC2806">
        <w:rPr>
          <w:rFonts w:ascii="Times New Roman" w:eastAsia="Times New Roman" w:hAnsi="Times New Roman"/>
          <w:sz w:val="24"/>
          <w:szCs w:val="24"/>
          <w:lang w:val="fr-FR" w:eastAsia="pl-PL"/>
        </w:rPr>
        <w:t xml:space="preserve"> de présenter leurs énoncés. </w:t>
      </w:r>
    </w:p>
    <w:p w:rsidR="00CC2806" w:rsidRDefault="00CC2806" w:rsidP="00492EF8">
      <w:pPr>
        <w:tabs>
          <w:tab w:val="left" w:pos="3119"/>
        </w:tabs>
        <w:spacing w:after="0"/>
        <w:jc w:val="both"/>
        <w:rPr>
          <w:rFonts w:ascii="Times New Roman" w:hAnsi="Times New Roman"/>
          <w:b/>
          <w:color w:val="9900CC"/>
          <w:sz w:val="24"/>
          <w:szCs w:val="24"/>
          <w:lang w:val="fr-CA"/>
        </w:rPr>
      </w:pPr>
    </w:p>
    <w:p w:rsidR="00492EF8" w:rsidRPr="00492EF8" w:rsidRDefault="00492EF8" w:rsidP="00492EF8">
      <w:pPr>
        <w:tabs>
          <w:tab w:val="left" w:pos="3119"/>
        </w:tabs>
        <w:spacing w:after="0"/>
        <w:jc w:val="both"/>
        <w:rPr>
          <w:rFonts w:ascii="Times New Roman" w:hAnsi="Times New Roman"/>
          <w:b/>
          <w:color w:val="9900CC"/>
          <w:sz w:val="24"/>
          <w:szCs w:val="24"/>
          <w:lang w:val="fr-CA"/>
        </w:rPr>
      </w:pPr>
      <w:r w:rsidRPr="00492EF8">
        <w:rPr>
          <w:rFonts w:ascii="Times New Roman" w:hAnsi="Times New Roman"/>
          <w:b/>
          <w:color w:val="9900CC"/>
          <w:sz w:val="24"/>
          <w:szCs w:val="24"/>
          <w:lang w:val="fr-CA"/>
        </w:rPr>
        <w:t>DEVOIR À LA MAISON</w:t>
      </w:r>
    </w:p>
    <w:p w:rsidR="005B699D" w:rsidRPr="00C07218" w:rsidRDefault="004F0F19" w:rsidP="00F713C2">
      <w:pPr>
        <w:spacing w:after="0" w:line="240" w:lineRule="auto"/>
        <w:rPr>
          <w:rFonts w:ascii="Times New Roman" w:hAnsi="Times New Roman"/>
          <w:sz w:val="24"/>
          <w:szCs w:val="24"/>
          <w:lang w:val="fr-CA"/>
        </w:rPr>
      </w:pPr>
      <w:r>
        <w:rPr>
          <w:rFonts w:ascii="Times New Roman" w:hAnsi="Times New Roman"/>
          <w:sz w:val="24"/>
          <w:szCs w:val="24"/>
          <w:lang w:val="fr-CA"/>
        </w:rPr>
        <w:t xml:space="preserve">Demandez aux élèves de réagir </w:t>
      </w:r>
      <w:r w:rsidR="005B699D" w:rsidRPr="00C07218">
        <w:rPr>
          <w:rFonts w:ascii="Times New Roman" w:hAnsi="Times New Roman"/>
          <w:sz w:val="24"/>
          <w:szCs w:val="24"/>
          <w:lang w:val="fr-CA"/>
        </w:rPr>
        <w:t>aux situations suivantes :</w:t>
      </w:r>
    </w:p>
    <w:p w:rsidR="005B699D" w:rsidRDefault="005B699D" w:rsidP="00F713C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val="fr-CA" w:eastAsia="pl-PL"/>
        </w:rPr>
      </w:pPr>
      <w:r w:rsidRPr="005B699D">
        <w:rPr>
          <w:rFonts w:ascii="Times New Roman" w:eastAsia="Arial" w:hAnsi="Times New Roman"/>
          <w:sz w:val="24"/>
          <w:szCs w:val="24"/>
          <w:lang w:val="fr-CA" w:eastAsia="pl-PL"/>
        </w:rPr>
        <w:t>Tu es f</w:t>
      </w:r>
      <w:r>
        <w:rPr>
          <w:rFonts w:ascii="Times New Roman" w:eastAsia="Arial" w:hAnsi="Times New Roman"/>
          <w:sz w:val="24"/>
          <w:szCs w:val="24"/>
          <w:lang w:val="fr-CA" w:eastAsia="pl-PL"/>
        </w:rPr>
        <w:t>rustr</w:t>
      </w:r>
      <w:r w:rsidR="0099651B">
        <w:rPr>
          <w:rFonts w:ascii="Times New Roman" w:eastAsia="Arial" w:hAnsi="Times New Roman"/>
          <w:sz w:val="24"/>
          <w:szCs w:val="24"/>
          <w:lang w:val="fr-CA" w:eastAsia="pl-PL"/>
        </w:rPr>
        <w:t>é</w:t>
      </w:r>
      <w:r>
        <w:rPr>
          <w:rFonts w:ascii="Times New Roman" w:eastAsia="Arial" w:hAnsi="Times New Roman"/>
          <w:sz w:val="24"/>
          <w:szCs w:val="24"/>
          <w:lang w:val="fr-CA" w:eastAsia="pl-PL"/>
        </w:rPr>
        <w:t xml:space="preserve">/e de devoir rentrer </w:t>
      </w:r>
      <w:r w:rsidR="0099651B">
        <w:rPr>
          <w:rFonts w:ascii="Times New Roman" w:eastAsia="Arial" w:hAnsi="Times New Roman"/>
          <w:sz w:val="24"/>
          <w:szCs w:val="24"/>
          <w:lang w:val="fr-CA" w:eastAsia="pl-PL"/>
        </w:rPr>
        <w:t>à</w:t>
      </w:r>
      <w:r>
        <w:rPr>
          <w:rFonts w:ascii="Times New Roman" w:eastAsia="Arial" w:hAnsi="Times New Roman"/>
          <w:sz w:val="24"/>
          <w:szCs w:val="24"/>
          <w:lang w:val="fr-CA" w:eastAsia="pl-PL"/>
        </w:rPr>
        <w:t xml:space="preserve"> la maison avant 20h</w:t>
      </w:r>
      <w:r w:rsidR="007E532E">
        <w:rPr>
          <w:rFonts w:ascii="Times New Roman" w:eastAsia="Arial" w:hAnsi="Times New Roman"/>
          <w:sz w:val="24"/>
          <w:szCs w:val="24"/>
          <w:lang w:val="fr-CA" w:eastAsia="pl-PL"/>
        </w:rPr>
        <w:t xml:space="preserve"> </w:t>
      </w:r>
      <w:r>
        <w:rPr>
          <w:rFonts w:ascii="Times New Roman" w:eastAsia="Arial" w:hAnsi="Times New Roman"/>
          <w:sz w:val="24"/>
          <w:szCs w:val="24"/>
          <w:lang w:val="fr-CA" w:eastAsia="pl-PL"/>
        </w:rPr>
        <w:t xml:space="preserve">00 </w:t>
      </w:r>
      <w:r w:rsidR="0099651B">
        <w:rPr>
          <w:rFonts w:ascii="Times New Roman" w:eastAsia="Arial" w:hAnsi="Times New Roman"/>
          <w:sz w:val="24"/>
          <w:szCs w:val="24"/>
          <w:lang w:val="fr-CA" w:eastAsia="pl-PL"/>
        </w:rPr>
        <w:t>après</w:t>
      </w:r>
      <w:r>
        <w:rPr>
          <w:rFonts w:ascii="Times New Roman" w:eastAsia="Arial" w:hAnsi="Times New Roman"/>
          <w:sz w:val="24"/>
          <w:szCs w:val="24"/>
          <w:lang w:val="fr-CA" w:eastAsia="pl-PL"/>
        </w:rPr>
        <w:t xml:space="preserve"> chaque sortie </w:t>
      </w:r>
      <w:r w:rsidR="0099651B">
        <w:rPr>
          <w:rFonts w:ascii="Times New Roman" w:eastAsia="Arial" w:hAnsi="Times New Roman"/>
          <w:sz w:val="24"/>
          <w:szCs w:val="24"/>
          <w:lang w:val="fr-CA" w:eastAsia="pl-PL"/>
        </w:rPr>
        <w:t>avec</w:t>
      </w:r>
      <w:r w:rsidR="007E532E">
        <w:rPr>
          <w:rFonts w:ascii="Times New Roman" w:eastAsia="Arial" w:hAnsi="Times New Roman"/>
          <w:sz w:val="24"/>
          <w:szCs w:val="24"/>
          <w:lang w:val="fr-CA" w:eastAsia="pl-PL"/>
        </w:rPr>
        <w:t xml:space="preserve"> tes amis. Tu </w:t>
      </w:r>
      <w:r>
        <w:rPr>
          <w:rFonts w:ascii="Times New Roman" w:eastAsia="Arial" w:hAnsi="Times New Roman"/>
          <w:sz w:val="24"/>
          <w:szCs w:val="24"/>
          <w:lang w:val="fr-CA" w:eastAsia="pl-PL"/>
        </w:rPr>
        <w:t>v</w:t>
      </w:r>
      <w:r w:rsidR="007E532E">
        <w:rPr>
          <w:rFonts w:ascii="Times New Roman" w:eastAsia="Arial" w:hAnsi="Times New Roman"/>
          <w:sz w:val="24"/>
          <w:szCs w:val="24"/>
          <w:lang w:val="fr-CA" w:eastAsia="pl-PL"/>
        </w:rPr>
        <w:t>oud</w:t>
      </w:r>
      <w:r>
        <w:rPr>
          <w:rFonts w:ascii="Times New Roman" w:eastAsia="Arial" w:hAnsi="Times New Roman"/>
          <w:sz w:val="24"/>
          <w:szCs w:val="24"/>
          <w:lang w:val="fr-CA" w:eastAsia="pl-PL"/>
        </w:rPr>
        <w:t xml:space="preserve">rais </w:t>
      </w:r>
      <w:r w:rsidR="0099651B">
        <w:rPr>
          <w:rFonts w:ascii="Times New Roman" w:eastAsia="Arial" w:hAnsi="Times New Roman"/>
          <w:sz w:val="24"/>
          <w:szCs w:val="24"/>
          <w:lang w:val="fr-CA" w:eastAsia="pl-PL"/>
        </w:rPr>
        <w:t>décaler</w:t>
      </w:r>
      <w:r>
        <w:rPr>
          <w:rFonts w:ascii="Times New Roman" w:eastAsia="Arial" w:hAnsi="Times New Roman"/>
          <w:sz w:val="24"/>
          <w:szCs w:val="24"/>
          <w:lang w:val="fr-CA" w:eastAsia="pl-PL"/>
        </w:rPr>
        <w:t xml:space="preserve"> les horaires. Parles-en avec tes parents</w:t>
      </w:r>
      <w:r w:rsidR="007E532E">
        <w:rPr>
          <w:rFonts w:ascii="Times New Roman" w:eastAsia="Arial" w:hAnsi="Times New Roman"/>
          <w:sz w:val="24"/>
          <w:szCs w:val="24"/>
          <w:lang w:val="fr-CA" w:eastAsia="pl-PL"/>
        </w:rPr>
        <w:t xml:space="preserve"> </w:t>
      </w:r>
      <w:r w:rsidR="0099651B">
        <w:rPr>
          <w:rFonts w:ascii="Times New Roman" w:eastAsia="Arial" w:hAnsi="Times New Roman"/>
          <w:sz w:val="24"/>
          <w:szCs w:val="24"/>
          <w:lang w:val="fr-CA" w:eastAsia="pl-PL"/>
        </w:rPr>
        <w:t>!</w:t>
      </w:r>
    </w:p>
    <w:p w:rsidR="005B699D" w:rsidRDefault="005B699D" w:rsidP="00F713C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val="fr-CA" w:eastAsia="pl-PL"/>
        </w:rPr>
      </w:pPr>
      <w:r>
        <w:rPr>
          <w:rFonts w:ascii="Times New Roman" w:eastAsia="Arial" w:hAnsi="Times New Roman"/>
          <w:sz w:val="24"/>
          <w:szCs w:val="24"/>
          <w:lang w:val="fr-CA" w:eastAsia="pl-PL"/>
        </w:rPr>
        <w:t>Tu as u</w:t>
      </w:r>
      <w:r w:rsidR="0099651B">
        <w:rPr>
          <w:rFonts w:ascii="Times New Roman" w:eastAsia="Arial" w:hAnsi="Times New Roman"/>
          <w:sz w:val="24"/>
          <w:szCs w:val="24"/>
          <w:lang w:val="fr-CA" w:eastAsia="pl-PL"/>
        </w:rPr>
        <w:t>ne liaison avec une personne qui n’accepte jamais tes propositions de passer le temps libre. Tu en as assez. Parle avec lui/elle</w:t>
      </w:r>
      <w:r w:rsidR="007E532E">
        <w:rPr>
          <w:rFonts w:ascii="Times New Roman" w:eastAsia="Arial" w:hAnsi="Times New Roman"/>
          <w:sz w:val="24"/>
          <w:szCs w:val="24"/>
          <w:lang w:val="fr-CA" w:eastAsia="pl-PL"/>
        </w:rPr>
        <w:t xml:space="preserve"> </w:t>
      </w:r>
      <w:r w:rsidR="0099651B">
        <w:rPr>
          <w:rFonts w:ascii="Times New Roman" w:eastAsia="Arial" w:hAnsi="Times New Roman"/>
          <w:sz w:val="24"/>
          <w:szCs w:val="24"/>
          <w:lang w:val="fr-CA" w:eastAsia="pl-PL"/>
        </w:rPr>
        <w:t>!</w:t>
      </w:r>
    </w:p>
    <w:p w:rsidR="0099651B" w:rsidRDefault="0099651B" w:rsidP="00F713C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val="fr-CA" w:eastAsia="pl-PL"/>
        </w:rPr>
      </w:pPr>
      <w:r>
        <w:rPr>
          <w:rFonts w:ascii="Times New Roman" w:eastAsia="Arial" w:hAnsi="Times New Roman"/>
          <w:sz w:val="24"/>
          <w:szCs w:val="24"/>
          <w:lang w:val="fr-CA" w:eastAsia="pl-PL"/>
        </w:rPr>
        <w:t xml:space="preserve">Ton collègue a manqué plusieurs cours de maths et maintenant, il a du mal à rattraper. </w:t>
      </w:r>
    </w:p>
    <w:p w:rsidR="0099651B" w:rsidRDefault="0099651B" w:rsidP="00F713C2">
      <w:pPr>
        <w:pStyle w:val="Akapitzlist"/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val="fr-CA" w:eastAsia="pl-PL"/>
        </w:rPr>
      </w:pPr>
      <w:r>
        <w:rPr>
          <w:rFonts w:ascii="Times New Roman" w:eastAsia="Arial" w:hAnsi="Times New Roman"/>
          <w:sz w:val="24"/>
          <w:szCs w:val="24"/>
          <w:lang w:val="fr-CA" w:eastAsia="pl-PL"/>
        </w:rPr>
        <w:t>Conseille</w:t>
      </w:r>
      <w:r w:rsidR="007E532E">
        <w:rPr>
          <w:rFonts w:ascii="Times New Roman" w:eastAsia="Arial" w:hAnsi="Times New Roman"/>
          <w:sz w:val="24"/>
          <w:szCs w:val="24"/>
          <w:lang w:val="fr-CA" w:eastAsia="pl-PL"/>
        </w:rPr>
        <w:t>-</w:t>
      </w:r>
      <w:r>
        <w:rPr>
          <w:rFonts w:ascii="Times New Roman" w:eastAsia="Arial" w:hAnsi="Times New Roman"/>
          <w:sz w:val="24"/>
          <w:szCs w:val="24"/>
          <w:lang w:val="fr-CA" w:eastAsia="pl-PL"/>
        </w:rPr>
        <w:t>le</w:t>
      </w:r>
      <w:r w:rsidR="007E532E">
        <w:rPr>
          <w:rFonts w:ascii="Times New Roman" w:eastAsia="Arial" w:hAnsi="Times New Roman"/>
          <w:sz w:val="24"/>
          <w:szCs w:val="24"/>
          <w:lang w:val="fr-CA" w:eastAsia="pl-PL"/>
        </w:rPr>
        <w:t xml:space="preserve"> </w:t>
      </w:r>
      <w:r>
        <w:rPr>
          <w:rFonts w:ascii="Times New Roman" w:eastAsia="Arial" w:hAnsi="Times New Roman"/>
          <w:sz w:val="24"/>
          <w:szCs w:val="24"/>
          <w:lang w:val="fr-CA" w:eastAsia="pl-PL"/>
        </w:rPr>
        <w:t>!</w:t>
      </w:r>
    </w:p>
    <w:p w:rsidR="0099651B" w:rsidRPr="0099651B" w:rsidRDefault="0099651B" w:rsidP="00F713C2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eastAsia="Arial" w:hAnsi="Times New Roman"/>
          <w:sz w:val="24"/>
          <w:szCs w:val="24"/>
          <w:lang w:val="fr-FR" w:eastAsia="pl-PL"/>
        </w:rPr>
      </w:pPr>
      <w:r>
        <w:rPr>
          <w:rFonts w:ascii="Times New Roman" w:eastAsia="Arial" w:hAnsi="Times New Roman"/>
          <w:sz w:val="24"/>
          <w:szCs w:val="24"/>
          <w:lang w:val="fr-CA" w:eastAsia="pl-PL"/>
        </w:rPr>
        <w:t xml:space="preserve">Ton ami/e veut travailler </w:t>
      </w:r>
      <w:r w:rsidR="00082802">
        <w:rPr>
          <w:rFonts w:ascii="Times New Roman" w:eastAsia="Arial" w:hAnsi="Times New Roman"/>
          <w:sz w:val="24"/>
          <w:szCs w:val="24"/>
          <w:lang w:val="fr-CA" w:eastAsia="pl-PL"/>
        </w:rPr>
        <w:t xml:space="preserve">à plein temps </w:t>
      </w:r>
      <w:r>
        <w:rPr>
          <w:rFonts w:ascii="Times New Roman" w:eastAsia="Arial" w:hAnsi="Times New Roman"/>
          <w:sz w:val="24"/>
          <w:szCs w:val="24"/>
          <w:lang w:val="fr-CA" w:eastAsia="pl-PL"/>
        </w:rPr>
        <w:t>comme mannequin après le ba</w:t>
      </w:r>
      <w:r w:rsidR="00082802">
        <w:rPr>
          <w:rFonts w:ascii="Times New Roman" w:eastAsia="Arial" w:hAnsi="Times New Roman"/>
          <w:sz w:val="24"/>
          <w:szCs w:val="24"/>
          <w:lang w:val="fr-CA" w:eastAsia="pl-PL"/>
        </w:rPr>
        <w:t>c</w:t>
      </w:r>
      <w:r>
        <w:rPr>
          <w:rFonts w:ascii="Times New Roman" w:eastAsia="Arial" w:hAnsi="Times New Roman"/>
          <w:sz w:val="24"/>
          <w:szCs w:val="24"/>
          <w:lang w:val="fr-CA" w:eastAsia="pl-PL"/>
        </w:rPr>
        <w:t xml:space="preserve">, mais ses parents insistent </w:t>
      </w:r>
      <w:r w:rsidR="00082802">
        <w:rPr>
          <w:rFonts w:ascii="Times New Roman" w:eastAsia="Arial" w:hAnsi="Times New Roman"/>
          <w:sz w:val="24"/>
          <w:szCs w:val="24"/>
          <w:lang w:val="fr-CA" w:eastAsia="pl-PL"/>
        </w:rPr>
        <w:t>à ce qu’il/elle fass</w:t>
      </w:r>
      <w:r w:rsidR="00C07218">
        <w:rPr>
          <w:rFonts w:ascii="Times New Roman" w:eastAsia="Arial" w:hAnsi="Times New Roman"/>
          <w:sz w:val="24"/>
          <w:szCs w:val="24"/>
          <w:lang w:val="fr-CA" w:eastAsia="pl-PL"/>
        </w:rPr>
        <w:t>e des études de médecine. Donne-</w:t>
      </w:r>
      <w:r w:rsidR="00082802">
        <w:rPr>
          <w:rFonts w:ascii="Times New Roman" w:eastAsia="Arial" w:hAnsi="Times New Roman"/>
          <w:sz w:val="24"/>
          <w:szCs w:val="24"/>
          <w:lang w:val="fr-CA" w:eastAsia="pl-PL"/>
        </w:rPr>
        <w:t xml:space="preserve">lui </w:t>
      </w:r>
      <w:r w:rsidR="00C07218">
        <w:rPr>
          <w:rFonts w:ascii="Times New Roman" w:eastAsia="Arial" w:hAnsi="Times New Roman"/>
          <w:sz w:val="24"/>
          <w:szCs w:val="24"/>
          <w:lang w:val="fr-CA" w:eastAsia="pl-PL"/>
        </w:rPr>
        <w:t>d</w:t>
      </w:r>
      <w:r w:rsidR="00082802">
        <w:rPr>
          <w:rFonts w:ascii="Times New Roman" w:eastAsia="Arial" w:hAnsi="Times New Roman"/>
          <w:sz w:val="24"/>
          <w:szCs w:val="24"/>
          <w:lang w:val="fr-CA" w:eastAsia="pl-PL"/>
        </w:rPr>
        <w:t>es conseils</w:t>
      </w:r>
      <w:r w:rsidR="00C07218">
        <w:rPr>
          <w:rFonts w:ascii="Times New Roman" w:eastAsia="Arial" w:hAnsi="Times New Roman"/>
          <w:sz w:val="24"/>
          <w:szCs w:val="24"/>
          <w:lang w:val="fr-CA" w:eastAsia="pl-PL"/>
        </w:rPr>
        <w:t xml:space="preserve"> </w:t>
      </w:r>
      <w:r w:rsidR="00082802">
        <w:rPr>
          <w:rFonts w:ascii="Times New Roman" w:eastAsia="Arial" w:hAnsi="Times New Roman"/>
          <w:sz w:val="24"/>
          <w:szCs w:val="24"/>
          <w:lang w:val="fr-CA" w:eastAsia="pl-PL"/>
        </w:rPr>
        <w:t>!</w:t>
      </w:r>
    </w:p>
    <w:p w:rsidR="0099651B" w:rsidRPr="0099651B" w:rsidRDefault="0099651B" w:rsidP="00082802">
      <w:pPr>
        <w:pStyle w:val="Akapitzlist"/>
        <w:spacing w:after="0"/>
        <w:jc w:val="both"/>
        <w:rPr>
          <w:rFonts w:ascii="Times New Roman" w:eastAsia="Arial" w:hAnsi="Times New Roman"/>
          <w:sz w:val="24"/>
          <w:szCs w:val="24"/>
          <w:lang w:val="fr-CA" w:eastAsia="pl-PL"/>
        </w:rPr>
      </w:pPr>
    </w:p>
    <w:p w:rsidR="0099651B" w:rsidRPr="005B699D" w:rsidRDefault="0099651B" w:rsidP="00082802">
      <w:pPr>
        <w:pStyle w:val="Akapitzlist"/>
        <w:spacing w:after="0"/>
        <w:jc w:val="both"/>
        <w:rPr>
          <w:rFonts w:ascii="Times New Roman" w:eastAsia="Arial" w:hAnsi="Times New Roman"/>
          <w:sz w:val="24"/>
          <w:szCs w:val="24"/>
          <w:lang w:val="fr-CA" w:eastAsia="pl-PL"/>
        </w:rPr>
      </w:pPr>
    </w:p>
    <w:p w:rsidR="00492EF8" w:rsidRPr="00492EF8" w:rsidRDefault="00492EF8" w:rsidP="00082802">
      <w:pPr>
        <w:spacing w:after="160" w:line="259" w:lineRule="auto"/>
        <w:jc w:val="both"/>
        <w:rPr>
          <w:rFonts w:asciiTheme="minorHAnsi" w:eastAsiaTheme="minorHAnsi" w:hAnsiTheme="minorHAnsi" w:cstheme="minorBidi"/>
          <w:lang w:val="fr-CA"/>
        </w:rPr>
      </w:pPr>
    </w:p>
    <w:p w:rsidR="00492EF8" w:rsidRPr="00492EF8" w:rsidRDefault="00492EF8" w:rsidP="00082802">
      <w:pPr>
        <w:spacing w:after="160" w:line="259" w:lineRule="auto"/>
        <w:jc w:val="both"/>
        <w:rPr>
          <w:rFonts w:asciiTheme="minorHAnsi" w:eastAsiaTheme="minorHAnsi" w:hAnsiTheme="minorHAnsi" w:cstheme="minorBidi"/>
          <w:lang w:val="fr-CA"/>
        </w:rPr>
      </w:pPr>
    </w:p>
    <w:p w:rsidR="00492EF8" w:rsidRPr="00492EF8" w:rsidRDefault="00492EF8" w:rsidP="00492EF8">
      <w:pPr>
        <w:spacing w:after="160" w:line="259" w:lineRule="auto"/>
        <w:rPr>
          <w:rFonts w:asciiTheme="minorHAnsi" w:eastAsiaTheme="minorHAnsi" w:hAnsiTheme="minorHAnsi" w:cstheme="minorBidi"/>
          <w:lang w:val="fr-CA"/>
        </w:rPr>
      </w:pPr>
    </w:p>
    <w:p w:rsidR="00492EF8" w:rsidRPr="00492EF8" w:rsidRDefault="00492EF8" w:rsidP="00492EF8">
      <w:pPr>
        <w:spacing w:after="0" w:line="240" w:lineRule="auto"/>
        <w:rPr>
          <w:rFonts w:ascii="Palatino Linotype" w:hAnsi="Palatino Linotype"/>
          <w:color w:val="00B050"/>
          <w:sz w:val="24"/>
          <w:szCs w:val="24"/>
          <w:lang w:val="fr-CA"/>
        </w:rPr>
      </w:pPr>
    </w:p>
    <w:p w:rsidR="00492EF8" w:rsidRDefault="00492EF8" w:rsidP="00492EF8">
      <w:pPr>
        <w:spacing w:after="0" w:line="240" w:lineRule="auto"/>
        <w:rPr>
          <w:rFonts w:ascii="Palatino Linotype" w:hAnsi="Palatino Linotype"/>
          <w:color w:val="00B050"/>
          <w:sz w:val="24"/>
          <w:szCs w:val="24"/>
          <w:lang w:val="fr-FR"/>
        </w:rPr>
      </w:pPr>
    </w:p>
    <w:p w:rsidR="00492EF8" w:rsidRDefault="00492EF8" w:rsidP="00492EF8">
      <w:pPr>
        <w:spacing w:after="0" w:line="240" w:lineRule="auto"/>
        <w:rPr>
          <w:rFonts w:ascii="Palatino Linotype" w:hAnsi="Palatino Linotype"/>
          <w:color w:val="00B050"/>
          <w:sz w:val="24"/>
          <w:szCs w:val="24"/>
          <w:lang w:val="fr-FR"/>
        </w:rPr>
      </w:pPr>
    </w:p>
    <w:p w:rsidR="00492EF8" w:rsidRDefault="00492EF8" w:rsidP="00492EF8">
      <w:pPr>
        <w:spacing w:after="0" w:line="240" w:lineRule="auto"/>
        <w:rPr>
          <w:rFonts w:ascii="Palatino Linotype" w:hAnsi="Palatino Linotype"/>
          <w:color w:val="00B050"/>
          <w:sz w:val="24"/>
          <w:szCs w:val="24"/>
          <w:lang w:val="fr-FR"/>
        </w:rPr>
      </w:pPr>
    </w:p>
    <w:p w:rsidR="00492EF8" w:rsidRDefault="00492EF8" w:rsidP="00492EF8">
      <w:pPr>
        <w:spacing w:after="0" w:line="240" w:lineRule="auto"/>
        <w:rPr>
          <w:rFonts w:ascii="Palatino Linotype" w:hAnsi="Palatino Linotype"/>
          <w:color w:val="00B050"/>
          <w:sz w:val="24"/>
          <w:szCs w:val="24"/>
          <w:lang w:val="fr-FR"/>
        </w:rPr>
      </w:pPr>
    </w:p>
    <w:sectPr w:rsidR="00492EF8" w:rsidSect="00E25A3E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1116" w:rsidRDefault="00AE1116" w:rsidP="00492EF8">
      <w:pPr>
        <w:spacing w:after="0" w:line="240" w:lineRule="auto"/>
      </w:pPr>
      <w:r>
        <w:separator/>
      </w:r>
    </w:p>
  </w:endnote>
  <w:endnote w:type="continuationSeparator" w:id="0">
    <w:p w:rsidR="00AE1116" w:rsidRDefault="00AE1116" w:rsidP="00492E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2EF8" w:rsidRDefault="00492EF8" w:rsidP="00492EF8">
    <w:pPr>
      <w:pStyle w:val="Normalny1"/>
    </w:pPr>
    <w:r>
      <w:t>Scenariusz 30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5  LEÇON 5</w:t>
    </w:r>
  </w:p>
  <w:p w:rsidR="00492EF8" w:rsidRDefault="00492E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1116" w:rsidRDefault="00AE1116" w:rsidP="00492EF8">
      <w:pPr>
        <w:spacing w:after="0" w:line="240" w:lineRule="auto"/>
      </w:pPr>
      <w:r>
        <w:separator/>
      </w:r>
    </w:p>
  </w:footnote>
  <w:footnote w:type="continuationSeparator" w:id="0">
    <w:p w:rsidR="00AE1116" w:rsidRDefault="00AE1116" w:rsidP="00492E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8D705D"/>
    <w:multiLevelType w:val="hybridMultilevel"/>
    <w:tmpl w:val="EFA0812E"/>
    <w:lvl w:ilvl="0" w:tplc="591E477C">
      <w:start w:val="1"/>
      <w:numFmt w:val="decimal"/>
      <w:lvlText w:val="%1."/>
      <w:lvlJc w:val="left"/>
      <w:pPr>
        <w:ind w:left="720" w:hanging="360"/>
      </w:pPr>
      <w:rPr>
        <w:rFonts w:ascii="Palatino Linotype" w:eastAsia="Calibri" w:hAnsi="Palatino Linotype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2EF8"/>
    <w:rsid w:val="00082802"/>
    <w:rsid w:val="002504C4"/>
    <w:rsid w:val="00343162"/>
    <w:rsid w:val="00420980"/>
    <w:rsid w:val="00492EF8"/>
    <w:rsid w:val="004F0F19"/>
    <w:rsid w:val="005B699D"/>
    <w:rsid w:val="007E532E"/>
    <w:rsid w:val="00862AD7"/>
    <w:rsid w:val="009039B8"/>
    <w:rsid w:val="0099651B"/>
    <w:rsid w:val="00AE1116"/>
    <w:rsid w:val="00B11114"/>
    <w:rsid w:val="00C07218"/>
    <w:rsid w:val="00C13035"/>
    <w:rsid w:val="00CC2806"/>
    <w:rsid w:val="00D43E30"/>
    <w:rsid w:val="00E25A3E"/>
    <w:rsid w:val="00EB2224"/>
    <w:rsid w:val="00F667E2"/>
    <w:rsid w:val="00F713C2"/>
    <w:rsid w:val="00F84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C755F"/>
  <w15:docId w15:val="{3E5FC118-FAD7-7D4B-92F4-429E54B82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92EF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92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EF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92E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EF8"/>
    <w:rPr>
      <w:rFonts w:ascii="Calibri" w:eastAsia="Calibri" w:hAnsi="Calibri" w:cs="Times New Roman"/>
    </w:rPr>
  </w:style>
  <w:style w:type="paragraph" w:customStyle="1" w:styleId="Normalny1">
    <w:name w:val="Normalny1"/>
    <w:rsid w:val="00492EF8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Akapitzlist">
    <w:name w:val="List Paragraph"/>
    <w:basedOn w:val="Normalny"/>
    <w:uiPriority w:val="34"/>
    <w:qFormat/>
    <w:rsid w:val="005B69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2</Pages>
  <Words>451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sandra wilk</cp:lastModifiedBy>
  <cp:revision>10</cp:revision>
  <dcterms:created xsi:type="dcterms:W3CDTF">2021-05-20T08:03:00Z</dcterms:created>
  <dcterms:modified xsi:type="dcterms:W3CDTF">2021-05-31T11:46:00Z</dcterms:modified>
</cp:coreProperties>
</file>